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仿宋_GB2312"/>
          <w:b/>
          <w:bCs/>
          <w:sz w:val="24"/>
        </w:rPr>
      </w:pPr>
      <w:r>
        <w:rPr>
          <w:rFonts w:ascii="Times New Roman" w:hAnsi="Times New Roman" w:eastAsia="黑体"/>
          <w:sz w:val="24"/>
          <w:lang w:val="en"/>
        </w:rPr>
        <w:t>Annex 14</w:t>
      </w:r>
    </w:p>
    <w:p>
      <w:pPr>
        <w:jc w:val="center"/>
        <w:rPr>
          <w:rFonts w:ascii="Times New Roman" w:hAnsi="Times New Roman" w:eastAsia="方正小标宋简体"/>
          <w:b/>
          <w:spacing w:val="16"/>
          <w:szCs w:val="32"/>
        </w:rPr>
      </w:pPr>
      <w:r>
        <w:rPr>
          <w:rFonts w:ascii="Times New Roman" w:hAnsi="Times New Roman" w:eastAsia="方正小标宋简体"/>
          <w:b/>
          <w:szCs w:val="32"/>
          <w:lang w:val="en"/>
        </w:rPr>
        <w:t>Acceptance Opinion Form of Rural Homestead and House Construction (Planning Permit) (Example)</w:t>
      </w:r>
    </w:p>
    <w:tbl>
      <w:tblPr>
        <w:tblStyle w:val="6"/>
        <w:tblW w:w="88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622"/>
        <w:gridCol w:w="389"/>
        <w:gridCol w:w="1133"/>
        <w:gridCol w:w="767"/>
        <w:gridCol w:w="1389"/>
        <w:gridCol w:w="859"/>
        <w:gridCol w:w="22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90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>Applicant</w:t>
            </w:r>
          </w:p>
        </w:tc>
        <w:tc>
          <w:tcPr>
            <w:tcW w:w="2911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1389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>ID card no.</w:t>
            </w:r>
          </w:p>
        </w:tc>
        <w:tc>
          <w:tcPr>
            <w:tcW w:w="3145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534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>Rural homestead approval document no.</w:t>
            </w:r>
          </w:p>
        </w:tc>
        <w:tc>
          <w:tcPr>
            <w:tcW w:w="5301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534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>Rural construction planning permit no.</w:t>
            </w:r>
          </w:p>
        </w:tc>
        <w:tc>
          <w:tcPr>
            <w:tcW w:w="5301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401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>Commencement date</w:t>
            </w:r>
          </w:p>
        </w:tc>
        <w:tc>
          <w:tcPr>
            <w:tcW w:w="1900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224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>Completion date</w:t>
            </w:r>
          </w:p>
        </w:tc>
        <w:tc>
          <w:tcPr>
            <w:tcW w:w="228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401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>Approved homestead area</w:t>
            </w:r>
          </w:p>
        </w:tc>
        <w:tc>
          <w:tcPr>
            <w:tcW w:w="1900" w:type="dxa"/>
            <w:gridSpan w:val="2"/>
            <w:vAlign w:val="center"/>
          </w:tcPr>
          <w:p>
            <w:pPr>
              <w:jc w:val="right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m</w:t>
            </w:r>
            <w:r>
              <w:rPr>
                <w:rFonts w:ascii="Times New Roman" w:hAnsi="Times New Roman"/>
                <w:sz w:val="21"/>
                <w:szCs w:val="21"/>
                <w:vertAlign w:val="superscript"/>
                <w:lang w:val="en"/>
              </w:rPr>
              <w:t>2</w:t>
            </w:r>
          </w:p>
        </w:tc>
        <w:tc>
          <w:tcPr>
            <w:tcW w:w="224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>Actual homestead area</w:t>
            </w:r>
          </w:p>
        </w:tc>
        <w:tc>
          <w:tcPr>
            <w:tcW w:w="2286" w:type="dxa"/>
            <w:vAlign w:val="center"/>
          </w:tcPr>
          <w:p>
            <w:pPr>
              <w:jc w:val="right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m</w:t>
            </w:r>
            <w:r>
              <w:rPr>
                <w:rFonts w:ascii="Times New Roman" w:hAnsi="Times New Roman"/>
                <w:sz w:val="21"/>
                <w:szCs w:val="21"/>
                <w:vertAlign w:val="superscript"/>
                <w:lang w:val="e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401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>Approved floor area of building foundation</w:t>
            </w:r>
          </w:p>
        </w:tc>
        <w:tc>
          <w:tcPr>
            <w:tcW w:w="1900" w:type="dxa"/>
            <w:gridSpan w:val="2"/>
            <w:vAlign w:val="center"/>
          </w:tcPr>
          <w:p>
            <w:pPr>
              <w:widowControl/>
              <w:jc w:val="right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m</w:t>
            </w:r>
            <w:r>
              <w:rPr>
                <w:rFonts w:ascii="Times New Roman" w:hAnsi="Times New Roman"/>
                <w:sz w:val="21"/>
                <w:szCs w:val="21"/>
                <w:vertAlign w:val="superscript"/>
                <w:lang w:val="en"/>
              </w:rPr>
              <w:t>2</w:t>
            </w:r>
          </w:p>
        </w:tc>
        <w:tc>
          <w:tcPr>
            <w:tcW w:w="224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>Actual floor area of building foundation</w:t>
            </w:r>
          </w:p>
        </w:tc>
        <w:tc>
          <w:tcPr>
            <w:tcW w:w="2286" w:type="dxa"/>
            <w:vAlign w:val="center"/>
          </w:tcPr>
          <w:p>
            <w:pPr>
              <w:widowControl/>
              <w:jc w:val="right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m</w:t>
            </w:r>
            <w:r>
              <w:rPr>
                <w:rFonts w:ascii="Times New Roman" w:hAnsi="Times New Roman"/>
                <w:sz w:val="21"/>
                <w:szCs w:val="21"/>
                <w:vertAlign w:val="superscript"/>
                <w:lang w:val="e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401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>Approved building area</w:t>
            </w:r>
          </w:p>
        </w:tc>
        <w:tc>
          <w:tcPr>
            <w:tcW w:w="1900" w:type="dxa"/>
            <w:gridSpan w:val="2"/>
            <w:vAlign w:val="center"/>
          </w:tcPr>
          <w:p>
            <w:pPr>
              <w:widowControl/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m</w:t>
            </w:r>
            <w:r>
              <w:rPr>
                <w:rFonts w:ascii="Times New Roman" w:hAnsi="Times New Roman"/>
                <w:sz w:val="21"/>
                <w:szCs w:val="21"/>
                <w:vertAlign w:val="superscript"/>
                <w:lang w:val="en"/>
              </w:rPr>
              <w:t>2</w:t>
            </w:r>
          </w:p>
        </w:tc>
        <w:tc>
          <w:tcPr>
            <w:tcW w:w="224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>Actual building area</w:t>
            </w:r>
          </w:p>
        </w:tc>
        <w:tc>
          <w:tcPr>
            <w:tcW w:w="2286" w:type="dxa"/>
            <w:vAlign w:val="center"/>
          </w:tcPr>
          <w:p>
            <w:pPr>
              <w:widowControl/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m</w:t>
            </w:r>
            <w:r>
              <w:rPr>
                <w:rFonts w:ascii="Times New Roman" w:hAnsi="Times New Roman"/>
                <w:sz w:val="21"/>
                <w:szCs w:val="21"/>
                <w:vertAlign w:val="superscript"/>
                <w:lang w:val="e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401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>Number of approved floor(s)/height</w:t>
            </w:r>
          </w:p>
        </w:tc>
        <w:tc>
          <w:tcPr>
            <w:tcW w:w="1900" w:type="dxa"/>
            <w:gridSpan w:val="2"/>
            <w:vAlign w:val="center"/>
          </w:tcPr>
          <w:p>
            <w:pPr>
              <w:ind w:firstLine="420" w:firstLineChars="200"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>Floor/   m</w:t>
            </w:r>
          </w:p>
        </w:tc>
        <w:tc>
          <w:tcPr>
            <w:tcW w:w="224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>Number of completed floor(s)/height</w:t>
            </w:r>
          </w:p>
        </w:tc>
        <w:tc>
          <w:tcPr>
            <w:tcW w:w="2286" w:type="dxa"/>
            <w:vAlign w:val="center"/>
          </w:tcPr>
          <w:p>
            <w:pPr>
              <w:ind w:firstLine="420" w:firstLineChars="200"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>Floor/   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401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>Demolition and return of homestead</w:t>
            </w:r>
          </w:p>
        </w:tc>
        <w:tc>
          <w:tcPr>
            <w:tcW w:w="6434" w:type="dxa"/>
            <w:gridSpan w:val="5"/>
            <w:vAlign w:val="center"/>
          </w:tcPr>
          <w:p>
            <w:pPr>
              <w:jc w:val="left"/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 xml:space="preserve">1. Not owned </w:t>
            </w:r>
          </w:p>
          <w:p>
            <w:pPr>
              <w:jc w:val="left"/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 xml:space="preserve">2. Owned, implemented </w:t>
            </w:r>
          </w:p>
          <w:p>
            <w:pPr>
              <w:jc w:val="left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>3. Owned, not implemented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01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>As-built plan sketch (mark length, width and four-direction boundaries)</w:t>
            </w:r>
          </w:p>
        </w:tc>
        <w:tc>
          <w:tcPr>
            <w:tcW w:w="6823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 xml:space="preserve">Handled by: (Signature)  </w:t>
            </w:r>
            <w:r>
              <w:rPr>
                <w:rFonts w:hint="eastAsia" w:ascii="Times New Roman" w:hAnsi="Times New Roman"/>
                <w:kern w:val="0"/>
                <w:sz w:val="21"/>
                <w:szCs w:val="21"/>
                <w:lang w:val="en"/>
              </w:rPr>
              <w:t xml:space="preserve">           </w:t>
            </w: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 xml:space="preserve">    Date: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01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Handling department’s</w:t>
            </w:r>
            <w:r>
              <w:rPr>
                <w:rFonts w:hint="eastAsia" w:ascii="Times New Roman" w:hAnsi="Times New Roman"/>
                <w:sz w:val="21"/>
                <w:szCs w:val="21"/>
                <w:lang w:val="en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  <w:lang w:val="en"/>
              </w:rPr>
              <w:t>opinion</w:t>
            </w:r>
          </w:p>
        </w:tc>
        <w:tc>
          <w:tcPr>
            <w:tcW w:w="6823" w:type="dxa"/>
            <w:gridSpan w:val="6"/>
            <w:vAlign w:val="center"/>
          </w:tcPr>
          <w:p>
            <w:pPr>
              <w:ind w:firstLine="3360" w:firstLineChars="160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>(Seal)</w:t>
            </w:r>
          </w:p>
          <w:p>
            <w:pPr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en"/>
              </w:rPr>
              <w:t xml:space="preserve">Person in charge:           </w:t>
            </w:r>
            <w:r>
              <w:rPr>
                <w:rFonts w:hint="eastAsia" w:ascii="Times New Roman" w:hAnsi="Times New Roman"/>
                <w:sz w:val="21"/>
                <w:szCs w:val="21"/>
                <w:lang w:val="en"/>
              </w:rPr>
              <w:t xml:space="preserve">  </w:t>
            </w:r>
            <w:r>
              <w:rPr>
                <w:rFonts w:ascii="Times New Roman" w:hAnsi="Times New Roman"/>
                <w:sz w:val="21"/>
                <w:szCs w:val="21"/>
                <w:lang w:val="en"/>
              </w:rPr>
              <w:t xml:space="preserve">          Date: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012" w:type="dxa"/>
            <w:gridSpan w:val="2"/>
            <w:vAlign w:val="center"/>
          </w:tcPr>
          <w:p>
            <w:pPr>
              <w:pStyle w:val="3"/>
              <w:spacing w:before="0" w:after="0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b w:val="0"/>
                <w:bCs w:val="0"/>
                <w:sz w:val="21"/>
                <w:szCs w:val="21"/>
                <w:lang w:val="en"/>
              </w:rPr>
              <w:t>Other departments’</w:t>
            </w:r>
            <w:r>
              <w:rPr>
                <w:rFonts w:hint="eastAsia" w:ascii="Times New Roman" w:hAnsi="Times New Roman"/>
                <w:b w:val="0"/>
                <w:bCs w:val="0"/>
                <w:sz w:val="21"/>
                <w:szCs w:val="21"/>
                <w:lang w:val="en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sz w:val="21"/>
                <w:szCs w:val="21"/>
                <w:lang w:val="en"/>
              </w:rPr>
              <w:t>opinion</w:t>
            </w:r>
          </w:p>
        </w:tc>
        <w:tc>
          <w:tcPr>
            <w:tcW w:w="6823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01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>Town (street) acceptance opinion</w:t>
            </w:r>
          </w:p>
        </w:tc>
        <w:tc>
          <w:tcPr>
            <w:tcW w:w="6823" w:type="dxa"/>
            <w:gridSpan w:val="6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>(Seal)</w:t>
            </w:r>
          </w:p>
          <w:p>
            <w:pPr>
              <w:widowControl/>
              <w:jc w:val="center"/>
              <w:rPr>
                <w:rFonts w:ascii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 xml:space="preserve">Person in charge: (Signature)   </w:t>
            </w:r>
            <w:r>
              <w:rPr>
                <w:rFonts w:hint="eastAsia" w:ascii="Times New Roman" w:hAnsi="Times New Roman"/>
                <w:kern w:val="0"/>
                <w:sz w:val="21"/>
                <w:szCs w:val="21"/>
                <w:lang w:val="en"/>
              </w:rPr>
              <w:t xml:space="preserve">      </w:t>
            </w:r>
            <w:r>
              <w:rPr>
                <w:rFonts w:ascii="Times New Roman" w:hAnsi="Times New Roman"/>
                <w:kern w:val="0"/>
                <w:sz w:val="21"/>
                <w:szCs w:val="21"/>
                <w:lang w:val="en"/>
              </w:rPr>
              <w:t xml:space="preserve">      Date: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汉仪中黑KW">
    <w:altName w:val="黑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汉仪楷体KW">
    <w:altName w:val="楷体_GB2312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仿宋KW">
    <w:altName w:val="仿宋"/>
    <w:panose1 w:val="00020600040101010101"/>
    <w:charset w:val="86"/>
    <w:family w:val="auto"/>
    <w:pitch w:val="default"/>
    <w:sig w:usb0="00000000" w:usb1="00000000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4B1795"/>
    <w:rsid w:val="0B4B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iPriority w:val="0"/>
    <w:pPr>
      <w:ind w:left="420" w:leftChars="200"/>
    </w:pPr>
    <w:rPr>
      <w:rFonts w:ascii="Times New Roman" w:hAnsi="Times New Roman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2022-08-18T10:13:00Z</dcterms:created>
  <dc:creator>李佳芬</dc:creator>
  <cp:lastModifiedBy>李佳芬</cp:lastModifiedBy>
  <dcterms:modified xsi:type="dcterms:W3CDTF">2022-08-18T10:13:50Z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