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260" w:after="260" w:line="360" w:lineRule="auto"/>
        <w:ind w:right="384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highlight w:val="none"/>
        </w:rPr>
        <w:t>联合体协议书</w:t>
      </w: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参考格式</w:t>
      </w: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highlight w:val="none"/>
          <w:lang w:eastAsia="zh-CN"/>
        </w:rPr>
        <w:t>）</w:t>
      </w:r>
    </w:p>
    <w:p>
      <w:pPr>
        <w:snapToGrid w:val="0"/>
        <w:spacing w:line="400" w:lineRule="exact"/>
        <w:ind w:firstLine="420" w:firstLineChars="20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Cs w:val="21"/>
          <w:highlight w:val="none"/>
        </w:rPr>
        <w:t>（所有成员单位名称）自愿组成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Cs w:val="21"/>
          <w:highlight w:val="none"/>
        </w:rPr>
        <w:t>（联合体名称）联合体，共同参加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</w:t>
      </w:r>
      <w:r>
        <w:rPr>
          <w:rFonts w:hint="eastAsia" w:ascii="宋体" w:hAnsi="宋体"/>
          <w:color w:val="auto"/>
          <w:szCs w:val="21"/>
          <w:highlight w:val="none"/>
        </w:rPr>
        <w:t>（项目名称）招标项目投标。现就联合体投标事宜订立如下协议。</w:t>
      </w:r>
    </w:p>
    <w:p>
      <w:pPr>
        <w:snapToGrid w:val="0"/>
        <w:spacing w:line="400" w:lineRule="exact"/>
        <w:ind w:firstLine="420" w:firstLineChars="20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1. 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</w:t>
      </w:r>
      <w:r>
        <w:rPr>
          <w:rFonts w:hint="eastAsia" w:ascii="宋体" w:hAnsi="宋体"/>
          <w:color w:val="auto"/>
          <w:szCs w:val="21"/>
          <w:highlight w:val="none"/>
        </w:rPr>
        <w:t>（某成员单位名称）为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</w:t>
      </w:r>
      <w:r>
        <w:rPr>
          <w:rFonts w:hint="eastAsia" w:ascii="宋体" w:hAnsi="宋体"/>
          <w:color w:val="auto"/>
          <w:szCs w:val="21"/>
          <w:highlight w:val="none"/>
        </w:rPr>
        <w:t>（联合体名称）牵头人。</w:t>
      </w:r>
    </w:p>
    <w:p>
      <w:pPr>
        <w:snapToGrid w:val="0"/>
        <w:spacing w:line="400" w:lineRule="exact"/>
        <w:ind w:firstLine="420" w:firstLineChars="20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2. 联合体各成员授权牵头人代表联合体参加投标活动，签署文件，提交和接收相关的资料、信息及指示，进行合同谈判活动，负责合同实施阶段的组织和协调工作，以及处理与本招标项目有关的一切事宜。</w:t>
      </w:r>
    </w:p>
    <w:p>
      <w:pPr>
        <w:snapToGrid w:val="0"/>
        <w:spacing w:line="400" w:lineRule="exact"/>
        <w:ind w:firstLine="420" w:firstLineChars="20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3. 联合体牵头人在本项目中签署的一切文件和处理的一切事宜，联合体各成员均予以承认。联合体各成员将严格按照招标文件、投标文件和合同的要求全面履行义务，并向招标人承担连带责任。</w:t>
      </w:r>
    </w:p>
    <w:p>
      <w:pPr>
        <w:snapToGrid w:val="0"/>
        <w:spacing w:line="400" w:lineRule="exact"/>
        <w:ind w:firstLine="420" w:firstLineChars="200"/>
        <w:rPr>
          <w:rFonts w:hint="eastAsia" w:ascii="宋体" w:hAnsi="宋体"/>
          <w:color w:val="auto"/>
          <w:szCs w:val="21"/>
          <w:highlight w:val="none"/>
          <w:u w:val="single"/>
        </w:rPr>
      </w:pPr>
      <w:r>
        <w:rPr>
          <w:rFonts w:hint="eastAsia" w:ascii="宋体" w:hAnsi="宋体"/>
          <w:color w:val="auto"/>
          <w:szCs w:val="21"/>
          <w:highlight w:val="none"/>
        </w:rPr>
        <w:t>4. 联合体各成员单位内部的职责分工如下：</w:t>
      </w:r>
    </w:p>
    <w:p>
      <w:pPr>
        <w:topLinePunct/>
        <w:snapToGrid w:val="0"/>
        <w:spacing w:line="40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>①             ：</w:t>
      </w:r>
      <w:r>
        <w:rPr>
          <w:rFonts w:hint="eastAsia" w:ascii="宋体" w:hAnsi="宋体" w:cs="宋体"/>
          <w:color w:val="auto"/>
          <w:szCs w:val="21"/>
          <w:highlight w:val="none"/>
        </w:rPr>
        <w:t>为整个项目的牵头人（主办方），具体负责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（项目名称）  </w:t>
      </w:r>
      <w:r>
        <w:rPr>
          <w:rFonts w:hint="eastAsia" w:ascii="宋体" w:hAnsi="宋体" w:cs="宋体"/>
          <w:color w:val="auto"/>
          <w:szCs w:val="21"/>
          <w:highlight w:val="none"/>
        </w:rPr>
        <w:t>的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</w:t>
      </w:r>
      <w:r>
        <w:rPr>
          <w:rFonts w:hint="eastAsia" w:ascii="宋体" w:hAnsi="宋体" w:cs="宋体"/>
          <w:color w:val="auto"/>
          <w:szCs w:val="21"/>
          <w:highlight w:val="none"/>
        </w:rPr>
        <w:t>，还负责管理的职责。若联合体成员方违约时，牵头人（主办方）应承担连带责任，具体按合同要求。</w:t>
      </w:r>
    </w:p>
    <w:p>
      <w:pPr>
        <w:topLinePunct/>
        <w:snapToGrid w:val="0"/>
        <w:spacing w:line="40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>②             ：</w:t>
      </w:r>
      <w:r>
        <w:rPr>
          <w:rFonts w:hint="eastAsia" w:ascii="宋体" w:hAnsi="宋体" w:cs="宋体"/>
          <w:color w:val="auto"/>
          <w:szCs w:val="21"/>
          <w:highlight w:val="none"/>
        </w:rPr>
        <w:t>为整个项目的成员方，具体负责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（项目名称）   </w:t>
      </w:r>
      <w:r>
        <w:rPr>
          <w:rFonts w:hint="eastAsia" w:ascii="宋体" w:hAnsi="宋体" w:cs="宋体"/>
          <w:color w:val="auto"/>
          <w:szCs w:val="21"/>
          <w:highlight w:val="none"/>
        </w:rPr>
        <w:t>的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Cs w:val="21"/>
          <w:highlight w:val="none"/>
        </w:rPr>
        <w:t>，具体按合同要求。</w:t>
      </w:r>
    </w:p>
    <w:p>
      <w:pPr>
        <w:topLinePunct/>
        <w:snapToGrid w:val="0"/>
        <w:spacing w:line="400" w:lineRule="exact"/>
        <w:ind w:firstLine="420" w:firstLineChars="200"/>
        <w:rPr>
          <w:rFonts w:hint="eastAsia" w:ascii="宋体" w:hAnsi="宋体" w:cs="宋体"/>
          <w:color w:val="auto"/>
          <w:szCs w:val="21"/>
          <w:highlight w:val="none"/>
          <w:u w:val="single"/>
        </w:rPr>
      </w:pPr>
      <w:r>
        <w:rPr>
          <w:rFonts w:hint="default" w:ascii="Calibri" w:hAnsi="Calibri" w:cs="Calibri"/>
          <w:color w:val="auto"/>
          <w:szCs w:val="21"/>
          <w:highlight w:val="none"/>
          <w:u w:val="single"/>
        </w:rPr>
        <w:t>③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   ：</w:t>
      </w:r>
      <w:r>
        <w:rPr>
          <w:rFonts w:hint="eastAsia" w:ascii="宋体" w:hAnsi="宋体" w:cs="宋体"/>
          <w:color w:val="auto"/>
          <w:szCs w:val="21"/>
          <w:highlight w:val="none"/>
        </w:rPr>
        <w:t>为整个项目的成员方，具体负责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（项目名称）   </w:t>
      </w:r>
      <w:r>
        <w:rPr>
          <w:rFonts w:hint="eastAsia" w:ascii="宋体" w:hAnsi="宋体" w:cs="宋体"/>
          <w:color w:val="auto"/>
          <w:szCs w:val="21"/>
          <w:highlight w:val="none"/>
        </w:rPr>
        <w:t>的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szCs w:val="21"/>
          <w:highlight w:val="none"/>
        </w:rPr>
        <w:t>，具体按合同要求。</w:t>
      </w:r>
    </w:p>
    <w:p>
      <w:pPr>
        <w:pStyle w:val="2"/>
        <w:rPr>
          <w:rFonts w:hint="eastAsia"/>
          <w:color w:val="auto"/>
          <w:highlight w:val="none"/>
        </w:rPr>
      </w:pPr>
    </w:p>
    <w:p>
      <w:pPr>
        <w:snapToGrid w:val="0"/>
        <w:spacing w:line="400" w:lineRule="exact"/>
        <w:ind w:firstLine="420" w:firstLineChars="20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5. 本协议书自所有成员单位法定代表人签字或盖单位章之日起生效，合同履行完毕后自动失效。</w:t>
      </w:r>
    </w:p>
    <w:p>
      <w:pPr>
        <w:pStyle w:val="5"/>
        <w:snapToGrid w:val="0"/>
        <w:spacing w:after="0" w:line="400" w:lineRule="exact"/>
        <w:ind w:left="440" w:leftChars="0"/>
        <w:rPr>
          <w:rFonts w:hint="eastAsia"/>
          <w:color w:val="auto"/>
          <w:szCs w:val="21"/>
          <w:highlight w:val="none"/>
        </w:rPr>
      </w:pPr>
    </w:p>
    <w:p>
      <w:pPr>
        <w:snapToGrid w:val="0"/>
        <w:spacing w:line="400" w:lineRule="exact"/>
        <w:ind w:firstLine="3255" w:firstLineChars="155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联合体牵头人名称：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    </w:t>
      </w:r>
      <w:r>
        <w:rPr>
          <w:rFonts w:hint="eastAsia" w:ascii="宋体" w:hAnsi="宋体"/>
          <w:color w:val="auto"/>
          <w:szCs w:val="21"/>
          <w:highlight w:val="none"/>
        </w:rPr>
        <w:t>（盖单位章）</w:t>
      </w:r>
    </w:p>
    <w:p>
      <w:pPr>
        <w:snapToGrid w:val="0"/>
        <w:spacing w:line="400" w:lineRule="exact"/>
        <w:ind w:firstLine="3255" w:firstLineChars="155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法定代表人：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Cs w:val="21"/>
          <w:highlight w:val="none"/>
        </w:rPr>
        <w:t>（签字或盖章）</w:t>
      </w:r>
    </w:p>
    <w:p>
      <w:pPr>
        <w:snapToGrid w:val="0"/>
        <w:spacing w:line="400" w:lineRule="exact"/>
        <w:rPr>
          <w:rFonts w:ascii="宋体" w:hAnsi="宋体"/>
          <w:color w:val="auto"/>
          <w:szCs w:val="21"/>
          <w:highlight w:val="none"/>
        </w:rPr>
      </w:pPr>
    </w:p>
    <w:p>
      <w:pPr>
        <w:snapToGrid w:val="0"/>
        <w:spacing w:line="400" w:lineRule="exact"/>
        <w:ind w:firstLine="3255" w:firstLineChars="155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联合体成员名称：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      </w:t>
      </w:r>
      <w:r>
        <w:rPr>
          <w:rFonts w:hint="eastAsia" w:ascii="宋体" w:hAnsi="宋体"/>
          <w:color w:val="auto"/>
          <w:szCs w:val="21"/>
          <w:highlight w:val="none"/>
        </w:rPr>
        <w:t>（盖单位章）</w:t>
      </w:r>
    </w:p>
    <w:p>
      <w:pPr>
        <w:snapToGrid w:val="0"/>
        <w:spacing w:line="400" w:lineRule="exact"/>
        <w:ind w:firstLine="3255" w:firstLineChars="155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法定代表人：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Cs w:val="21"/>
          <w:highlight w:val="none"/>
        </w:rPr>
        <w:t>（签字或盖章）</w:t>
      </w:r>
    </w:p>
    <w:p>
      <w:pPr>
        <w:snapToGrid w:val="0"/>
        <w:spacing w:line="400" w:lineRule="exact"/>
        <w:ind w:firstLine="4515" w:firstLineChars="215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年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日</w:t>
      </w:r>
    </w:p>
    <w:p>
      <w:pPr>
        <w:snapToGrid w:val="0"/>
        <w:spacing w:line="400" w:lineRule="exact"/>
        <w:ind w:firstLine="3255" w:firstLineChars="155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联合体成员名称：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           </w:t>
      </w:r>
      <w:r>
        <w:rPr>
          <w:rFonts w:hint="eastAsia" w:ascii="宋体" w:hAnsi="宋体"/>
          <w:color w:val="auto"/>
          <w:szCs w:val="21"/>
          <w:highlight w:val="none"/>
        </w:rPr>
        <w:t>（盖单位章）</w:t>
      </w:r>
    </w:p>
    <w:p>
      <w:pPr>
        <w:snapToGrid w:val="0"/>
        <w:spacing w:line="400" w:lineRule="exact"/>
        <w:ind w:firstLine="3255" w:firstLineChars="1550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法定代表人：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szCs w:val="21"/>
          <w:highlight w:val="none"/>
        </w:rPr>
        <w:t>（签字或盖章）</w:t>
      </w:r>
    </w:p>
    <w:p>
      <w:pPr>
        <w:snapToGrid w:val="0"/>
        <w:spacing w:line="400" w:lineRule="exact"/>
        <w:ind w:firstLine="4515" w:firstLineChars="215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年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月</w:t>
      </w:r>
      <w:r>
        <w:rPr>
          <w:rFonts w:hint="eastAsia" w:ascii="宋体" w:hAnsi="宋体"/>
          <w:color w:val="auto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Cs w:val="21"/>
          <w:highlight w:val="none"/>
        </w:rPr>
        <w:t>日</w:t>
      </w:r>
    </w:p>
    <w:p>
      <w:pPr>
        <w:snapToGrid w:val="0"/>
        <w:spacing w:line="400" w:lineRule="exact"/>
        <w:rPr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szCs w:val="21"/>
          <w:highlight w:val="none"/>
          <w:u w:val="single"/>
          <w:lang w:val="zh-CN"/>
        </w:rPr>
        <w:t>注：非联合体投标的，无需提交本协议书。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L&#10;W7l30AAAAAIBAAAPAAAAAAAAAAEAIAAAACIAAABkcnMvZG93bnJldi54bWxQSwECFAAUAAAACACH&#10;TuJAx5fPlPMBAADDAwAADgAAAAAAAAABACAAAAAf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B906C9"/>
    <w:rsid w:val="30A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Calibri" w:hAnsi="Calibri"/>
    </w:rPr>
  </w:style>
  <w:style w:type="paragraph" w:styleId="3">
    <w:name w:val="Body Text Indent"/>
    <w:basedOn w:val="1"/>
    <w:qFormat/>
    <w:uiPriority w:val="0"/>
    <w:pPr>
      <w:autoSpaceDE w:val="0"/>
      <w:autoSpaceDN w:val="0"/>
      <w:adjustRightInd w:val="0"/>
      <w:spacing w:line="0" w:lineRule="atLeast"/>
      <w:ind w:firstLine="525"/>
    </w:pPr>
    <w:rPr>
      <w:rFonts w:ascii="宋体" w:hAnsi="宋体"/>
      <w:color w:val="000000"/>
      <w:kern w:val="0"/>
      <w:sz w:val="20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 First Indent 2"/>
    <w:basedOn w:val="3"/>
    <w:qFormat/>
    <w:uiPriority w:val="0"/>
    <w:pPr>
      <w:autoSpaceDE/>
      <w:autoSpaceDN/>
      <w:adjustRightInd/>
      <w:spacing w:after="120" w:line="240" w:lineRule="auto"/>
      <w:ind w:left="420" w:leftChars="200" w:firstLine="420" w:firstLineChars="200"/>
    </w:pPr>
    <w:rPr>
      <w:rFonts w:ascii="Times New Roman" w:hAnsi="Times New Roman"/>
      <w:color w:val="auto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2022-01-29T00:54:00Z</dcterms:created>
  <dc:creator>Tong</dc:creator>
  <cp:lastModifiedBy>通</cp:lastModifiedBy>
  <dcterms:modified xsi:type="dcterms:W3CDTF">2025-11-26T08:20:38Z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